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Дело № Председательствующий - судья К</w:t>
      </w:r>
      <w:r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 xml:space="preserve">Г.В. </w:t>
      </w:r>
    </w:p>
    <w:p w:rsidR="00932432" w:rsidRDefault="00932432" w:rsidP="00932432">
      <w:pPr>
        <w:pStyle w:val="a3"/>
        <w:jc w:val="center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АПЕЛЛЯЦИОННОЕ ОПРЕДЕЛЕНИЕ №</w:t>
      </w:r>
    </w:p>
    <w:p w:rsidR="00932432" w:rsidRPr="00932432" w:rsidRDefault="00932432" w:rsidP="00932432">
      <w:pPr>
        <w:pStyle w:val="a3"/>
        <w:jc w:val="center"/>
        <w:rPr>
          <w:rFonts w:ascii="Times New Roman" w:hAnsi="Times New Roman" w:cs="Times New Roman"/>
        </w:rPr>
      </w:pP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 xml:space="preserve">Судебная коллегия по гражданским делам </w:t>
      </w:r>
      <w:r w:rsidR="00F31223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 xml:space="preserve"> суда в составе: 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председательствующего С</w:t>
      </w:r>
      <w:r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 xml:space="preserve">Е.В., 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судей А</w:t>
      </w:r>
      <w:r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>С.А., М</w:t>
      </w:r>
      <w:r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>В.И.,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при секретаре С</w:t>
      </w:r>
      <w:r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>М.Г.,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рассмотрела в открытом судебном заседании гражданское дело по апелляционной жалобе ответчика Б</w:t>
      </w:r>
      <w:r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 xml:space="preserve">М.А. на решение </w:t>
      </w:r>
      <w:r w:rsidR="00F31223">
        <w:rPr>
          <w:rFonts w:ascii="Times New Roman" w:hAnsi="Times New Roman" w:cs="Times New Roman"/>
        </w:rPr>
        <w:t xml:space="preserve">(данные изъяты) </w:t>
      </w:r>
      <w:r w:rsidRPr="00932432">
        <w:rPr>
          <w:rFonts w:ascii="Times New Roman" w:hAnsi="Times New Roman" w:cs="Times New Roman"/>
        </w:rPr>
        <w:t xml:space="preserve"> по делу по иску Прокурора </w:t>
      </w:r>
      <w:r w:rsidR="00F31223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 xml:space="preserve"> в интересах Российской Федерации к Б</w:t>
      </w:r>
      <w:r w:rsidR="00BD6BA8">
        <w:rPr>
          <w:rFonts w:ascii="Times New Roman" w:hAnsi="Times New Roman" w:cs="Times New Roman"/>
        </w:rPr>
        <w:t>.М.А.</w:t>
      </w:r>
      <w:r w:rsidRPr="00932432">
        <w:rPr>
          <w:rFonts w:ascii="Times New Roman" w:hAnsi="Times New Roman" w:cs="Times New Roman"/>
        </w:rPr>
        <w:t xml:space="preserve"> о взыскании ущерба, причиненного преступлением.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Заслушав доклад судьи А</w:t>
      </w:r>
      <w:r w:rsidR="00BD6BA8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>С.А., объяснения Б</w:t>
      </w:r>
      <w:r w:rsidR="00BD6BA8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 xml:space="preserve">М.А., его представителя </w:t>
      </w:r>
      <w:proofErr w:type="spellStart"/>
      <w:r w:rsidRPr="00932432">
        <w:rPr>
          <w:rFonts w:ascii="Times New Roman" w:hAnsi="Times New Roman" w:cs="Times New Roman"/>
        </w:rPr>
        <w:t>Хамейкиной</w:t>
      </w:r>
      <w:proofErr w:type="spellEnd"/>
      <w:r w:rsidRPr="00932432">
        <w:rPr>
          <w:rFonts w:ascii="Times New Roman" w:hAnsi="Times New Roman" w:cs="Times New Roman"/>
        </w:rPr>
        <w:t xml:space="preserve"> О.В., </w:t>
      </w:r>
      <w:proofErr w:type="gramStart"/>
      <w:r w:rsidRPr="00932432">
        <w:rPr>
          <w:rFonts w:ascii="Times New Roman" w:hAnsi="Times New Roman" w:cs="Times New Roman"/>
        </w:rPr>
        <w:t>поддержавших</w:t>
      </w:r>
      <w:proofErr w:type="gramEnd"/>
      <w:r w:rsidRPr="00932432">
        <w:rPr>
          <w:rFonts w:ascii="Times New Roman" w:hAnsi="Times New Roman" w:cs="Times New Roman"/>
        </w:rPr>
        <w:t xml:space="preserve"> доводы апелляционной жалобы, в</w:t>
      </w:r>
      <w:r w:rsidR="00F31223">
        <w:rPr>
          <w:rFonts w:ascii="Times New Roman" w:hAnsi="Times New Roman" w:cs="Times New Roman"/>
        </w:rPr>
        <w:t xml:space="preserve">озражения заместителя прокурора </w:t>
      </w:r>
      <w:r w:rsidRPr="00932432">
        <w:rPr>
          <w:rFonts w:ascii="Times New Roman" w:hAnsi="Times New Roman" w:cs="Times New Roman"/>
        </w:rPr>
        <w:t>А</w:t>
      </w:r>
      <w:r w:rsidR="00BD6BA8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>А.А., представителя ИФНС России по К</w:t>
      </w:r>
      <w:r w:rsidR="00BD6BA8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 xml:space="preserve">Л.А., судебная коллегия </w:t>
      </w:r>
      <w:r w:rsidR="00F31223">
        <w:rPr>
          <w:rFonts w:ascii="Times New Roman" w:hAnsi="Times New Roman" w:cs="Times New Roman"/>
        </w:rPr>
        <w:t xml:space="preserve"> </w:t>
      </w:r>
      <w:r w:rsidRPr="00932432">
        <w:rPr>
          <w:rFonts w:ascii="Times New Roman" w:hAnsi="Times New Roman" w:cs="Times New Roman"/>
        </w:rPr>
        <w:t>установила: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932432">
        <w:rPr>
          <w:rFonts w:ascii="Times New Roman" w:hAnsi="Times New Roman" w:cs="Times New Roman"/>
        </w:rPr>
        <w:t xml:space="preserve">Прокурор </w:t>
      </w:r>
      <w:r w:rsidR="00297E89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 xml:space="preserve"> обратился в суд с указанным иском в порядке статьи 45 Гражданского процессуального кодекса Российской Федерации в интересах Российской Федерации, ссылаясь на то, что приговором Б</w:t>
      </w:r>
      <w:r w:rsidR="007E5F2B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>М.А. признан виновным в совершении преступления, предусмотренного статьей 199.2 Уголовного кодекса Российской Федерации - сокрытие денежных средств организации, за счет которых в порядке, предусмотренном законодательством Российской Федерации о налогах и сборах, должно</w:t>
      </w:r>
      <w:proofErr w:type="gramEnd"/>
      <w:r w:rsidRPr="00932432">
        <w:rPr>
          <w:rFonts w:ascii="Times New Roman" w:hAnsi="Times New Roman" w:cs="Times New Roman"/>
        </w:rPr>
        <w:t xml:space="preserve"> быть произведено взыскание недоимки по налогам и сборам, совершенное руководителем организации в крупном размере, и ему назначено наказание в виде штрафа в сумме </w:t>
      </w:r>
      <w:r w:rsidR="007E5F2B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 xml:space="preserve"> руб.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 xml:space="preserve">Указанными действиями государству причинен материальный ущерб в виде неуплаченных налогов в размере </w:t>
      </w:r>
      <w:r w:rsidR="007E5F2B" w:rsidRPr="007E5F2B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>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С учетом уточненных исковых требований, прокурор просил взыскать с Б</w:t>
      </w:r>
      <w:r w:rsidR="00342C90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 xml:space="preserve">М.А. в пользу Российской Федерации ущерб в размере </w:t>
      </w:r>
      <w:r w:rsidR="007E5F2B" w:rsidRPr="007E5F2B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>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Решением суда исковые требования удовлетворены.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Суд взыскал с Б</w:t>
      </w:r>
      <w:r w:rsidR="00342C90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 xml:space="preserve">М.А. в доход федерального бюджета Российской Федерации в возмещение ущерба в размере </w:t>
      </w:r>
      <w:r w:rsidR="00342C90" w:rsidRPr="00342C90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>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Взыскал с Б</w:t>
      </w:r>
      <w:r w:rsidR="00342C90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 xml:space="preserve">М.А. в доход бюджета </w:t>
      </w:r>
      <w:r w:rsidR="00297E89">
        <w:rPr>
          <w:rFonts w:ascii="Times New Roman" w:hAnsi="Times New Roman" w:cs="Times New Roman"/>
        </w:rPr>
        <w:t>города</w:t>
      </w:r>
      <w:r w:rsidRPr="00932432">
        <w:rPr>
          <w:rFonts w:ascii="Times New Roman" w:hAnsi="Times New Roman" w:cs="Times New Roman"/>
        </w:rPr>
        <w:t xml:space="preserve"> государственную пошлину в размере </w:t>
      </w:r>
      <w:r w:rsidR="00342C90" w:rsidRPr="00342C90">
        <w:rPr>
          <w:rFonts w:ascii="Times New Roman" w:hAnsi="Times New Roman" w:cs="Times New Roman"/>
        </w:rPr>
        <w:t xml:space="preserve">(данные изъяты) </w:t>
      </w:r>
      <w:r w:rsidRPr="00932432">
        <w:rPr>
          <w:rFonts w:ascii="Times New Roman" w:hAnsi="Times New Roman" w:cs="Times New Roman"/>
        </w:rPr>
        <w:t>коп.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932432">
        <w:rPr>
          <w:rFonts w:ascii="Times New Roman" w:hAnsi="Times New Roman" w:cs="Times New Roman"/>
        </w:rPr>
        <w:t>В апелляционной жалобе Б</w:t>
      </w:r>
      <w:r w:rsidR="00342C90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>М.А. просил отменить решение суда как незаконное и необоснованное, указывая в доводах на отсутствие доказательств причинения ущерба бюджету Российской Федерации, размера ущерба, противоправных действий и причинно-следственной связи между противоправными действиями и наступившими неблагоприятными последствиями, ссылаясь на Постановление Конституционного Суда РФ от 8 декабря 2017 года N 39-П «По делу о проверке конституционности положений статей 15</w:t>
      </w:r>
      <w:proofErr w:type="gramEnd"/>
      <w:r w:rsidRPr="00932432">
        <w:rPr>
          <w:rFonts w:ascii="Times New Roman" w:hAnsi="Times New Roman" w:cs="Times New Roman"/>
        </w:rPr>
        <w:t xml:space="preserve">, 1064 и 1068 Гражданского кодекса Российской Федерации, подпункта 14 пункта 1 статьи 31 Налогового кодекса Российской Федерации, статьи 199.2 Уголовного кодекса Российской Федерации и части первой статьи 54 Уголовно-процессуального кодекса Российской Федерации в связи с жалобами граждан Г.Г. </w:t>
      </w:r>
      <w:proofErr w:type="spellStart"/>
      <w:r w:rsidRPr="00932432">
        <w:rPr>
          <w:rFonts w:ascii="Times New Roman" w:hAnsi="Times New Roman" w:cs="Times New Roman"/>
        </w:rPr>
        <w:t>Ахмадеевой</w:t>
      </w:r>
      <w:proofErr w:type="spellEnd"/>
      <w:r w:rsidRPr="00932432">
        <w:rPr>
          <w:rFonts w:ascii="Times New Roman" w:hAnsi="Times New Roman" w:cs="Times New Roman"/>
        </w:rPr>
        <w:t>, С.И. Лысяка и А.Н. Сергеева».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В письменных возражениях прокурор Ш</w:t>
      </w:r>
      <w:r w:rsidR="00342C90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>Ю.А. просил решение суда оставить без изменения, указывая на необоснованность доводов апелляционной жалобы.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В суде апелляционной инстанции ответчик Б</w:t>
      </w:r>
      <w:r w:rsidR="00342C90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 xml:space="preserve">М.А. и его представитель Хамейкина О.В. поддержали доводы жалобы. </w:t>
      </w:r>
      <w:proofErr w:type="gramStart"/>
      <w:r w:rsidRPr="00932432">
        <w:rPr>
          <w:rFonts w:ascii="Times New Roman" w:hAnsi="Times New Roman" w:cs="Times New Roman"/>
        </w:rPr>
        <w:t>Представитель ответчика дополнительно пояснила, что в собственности ООО «</w:t>
      </w:r>
      <w:r w:rsidR="000E0D7A" w:rsidRPr="000E0D7A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 xml:space="preserve">» имеется имущество, общая стоимость которого согласно постановлению о принятии результатов оценки от 26 мая 2016 года, составляет </w:t>
      </w:r>
      <w:r w:rsidR="000E0D7A" w:rsidRPr="000E0D7A">
        <w:rPr>
          <w:rFonts w:ascii="Times New Roman" w:hAnsi="Times New Roman" w:cs="Times New Roman"/>
        </w:rPr>
        <w:t xml:space="preserve">(данные изъяты) </w:t>
      </w:r>
      <w:r w:rsidRPr="00932432">
        <w:rPr>
          <w:rFonts w:ascii="Times New Roman" w:hAnsi="Times New Roman" w:cs="Times New Roman"/>
        </w:rPr>
        <w:t>руб. Также ООО «</w:t>
      </w:r>
      <w:r w:rsidR="000E0D7A" w:rsidRPr="000E0D7A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 xml:space="preserve">» является собственником объекта незавершенного строительства по адресу: &lt;адрес&gt;, рыночная стоимость которого составляет </w:t>
      </w:r>
      <w:r w:rsidR="000E0D7A" w:rsidRPr="000E0D7A">
        <w:rPr>
          <w:rFonts w:ascii="Times New Roman" w:hAnsi="Times New Roman" w:cs="Times New Roman"/>
        </w:rPr>
        <w:t xml:space="preserve">(данные изъяты) </w:t>
      </w:r>
      <w:r w:rsidRPr="00932432">
        <w:rPr>
          <w:rFonts w:ascii="Times New Roman" w:hAnsi="Times New Roman" w:cs="Times New Roman"/>
        </w:rPr>
        <w:t>руб. Кроме того, на основании решений Арбитражного суда с АО «</w:t>
      </w:r>
      <w:r w:rsidR="000E0D7A" w:rsidRPr="000E0D7A">
        <w:rPr>
          <w:rFonts w:ascii="Times New Roman" w:hAnsi="Times New Roman" w:cs="Times New Roman"/>
        </w:rPr>
        <w:t>(данные изъяты</w:t>
      </w:r>
      <w:proofErr w:type="gramEnd"/>
      <w:r w:rsidR="000E0D7A" w:rsidRPr="000E0D7A">
        <w:rPr>
          <w:rFonts w:ascii="Times New Roman" w:hAnsi="Times New Roman" w:cs="Times New Roman"/>
        </w:rPr>
        <w:t>)</w:t>
      </w:r>
      <w:r w:rsidRPr="00932432">
        <w:rPr>
          <w:rFonts w:ascii="Times New Roman" w:hAnsi="Times New Roman" w:cs="Times New Roman"/>
        </w:rPr>
        <w:t>» в пользу ООО «</w:t>
      </w:r>
      <w:r w:rsidR="000E0D7A" w:rsidRPr="000E0D7A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 xml:space="preserve">» взыскана задолженность, размер которой согласно акту сверки взаимных расчетов между юридическими лицами за период с 1 января 2016 года по 19 января 2017 года составляет более </w:t>
      </w:r>
      <w:r w:rsidR="000E0D7A" w:rsidRPr="000E0D7A">
        <w:rPr>
          <w:rFonts w:ascii="Times New Roman" w:hAnsi="Times New Roman" w:cs="Times New Roman"/>
        </w:rPr>
        <w:t xml:space="preserve">(данные </w:t>
      </w:r>
      <w:proofErr w:type="gramStart"/>
      <w:r w:rsidR="000E0D7A" w:rsidRPr="000E0D7A">
        <w:rPr>
          <w:rFonts w:ascii="Times New Roman" w:hAnsi="Times New Roman" w:cs="Times New Roman"/>
        </w:rPr>
        <w:t xml:space="preserve">изъяты) </w:t>
      </w:r>
      <w:proofErr w:type="gramEnd"/>
      <w:r w:rsidRPr="00932432">
        <w:rPr>
          <w:rFonts w:ascii="Times New Roman" w:hAnsi="Times New Roman" w:cs="Times New Roman"/>
        </w:rPr>
        <w:t>руб. Считают, указанного имущества организации будет достаточно для погашения имеющейся задолженности по уплате налогов.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Заместитель прокурора А</w:t>
      </w:r>
      <w:r w:rsidR="003735E1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>А.А., поддержав письменные возражения, указал на отсутствие правовых оснований для отмены судебного решения.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Представитель ИФНС России К</w:t>
      </w:r>
      <w:r w:rsidR="003735E1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>Л.А. в судебном заседании не согласилась с доводами апелляционной жалобы ответчика, просили решение суда оставить без изменения.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932432">
        <w:rPr>
          <w:rFonts w:ascii="Times New Roman" w:hAnsi="Times New Roman" w:cs="Times New Roman"/>
        </w:rPr>
        <w:lastRenderedPageBreak/>
        <w:t>Представитель Управления ФНС России, конкурсный управляющий ООО «</w:t>
      </w:r>
      <w:r w:rsidR="003735E1" w:rsidRPr="003735E1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>» К</w:t>
      </w:r>
      <w:r w:rsidR="003735E1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>А.В., извещенные надлежащим образом о времени и месте рассмотрения дела, в судебное заседание суда апелляционной инстанции не явились, в связи с чем, судебная коллегия сочла возможным рассмотреть дело в их отсутствие в соответствии со ст. 167, ст. 327 Гражданского процессуального кодекса РФ.</w:t>
      </w:r>
      <w:proofErr w:type="gramEnd"/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Проверив материалы дела, обсудив доводы апелляционной жалобы и возражения на неё, заслушав объяснения лиц, участвующих в деле, судебная коллегия полагает, что решение суда подлежит отмене.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Как следует из материалов дела, 6 июня 2008 год</w:t>
      </w:r>
      <w:proofErr w:type="gramStart"/>
      <w:r w:rsidRPr="00932432">
        <w:rPr>
          <w:rFonts w:ascii="Times New Roman" w:hAnsi="Times New Roman" w:cs="Times New Roman"/>
        </w:rPr>
        <w:t>а ООО</w:t>
      </w:r>
      <w:proofErr w:type="gramEnd"/>
      <w:r w:rsidRPr="00932432">
        <w:rPr>
          <w:rFonts w:ascii="Times New Roman" w:hAnsi="Times New Roman" w:cs="Times New Roman"/>
        </w:rPr>
        <w:t xml:space="preserve"> «</w:t>
      </w:r>
      <w:r w:rsidR="003735E1" w:rsidRPr="003735E1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 xml:space="preserve">» зарегистрировано в Едином государственном реестре юридических лиц. 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Учредителем указанного юридического лица являлся Б</w:t>
      </w:r>
      <w:r w:rsidR="003735E1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>М.А.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Приказом №22 от 25 мая 2009 года Б</w:t>
      </w:r>
      <w:r w:rsidR="003735E1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 xml:space="preserve">М.А. </w:t>
      </w:r>
      <w:proofErr w:type="gramStart"/>
      <w:r w:rsidRPr="00932432">
        <w:rPr>
          <w:rFonts w:ascii="Times New Roman" w:hAnsi="Times New Roman" w:cs="Times New Roman"/>
        </w:rPr>
        <w:t>принят</w:t>
      </w:r>
      <w:proofErr w:type="gramEnd"/>
      <w:r w:rsidRPr="00932432">
        <w:rPr>
          <w:rFonts w:ascii="Times New Roman" w:hAnsi="Times New Roman" w:cs="Times New Roman"/>
        </w:rPr>
        <w:t xml:space="preserve"> на должность генерального директора ООО «</w:t>
      </w:r>
      <w:r w:rsidR="003735E1" w:rsidRPr="003735E1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>».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В соответствии с приказами №1, №1, №2, трудовым договором №1 ответчик исполнял обязанности по ведению бухгалтерского учета, соблюдению гражданского и налогового законодательства Российской Федерации при осуществлении хозяйственной деятельност</w:t>
      </w:r>
      <w:proofErr w:type="gramStart"/>
      <w:r w:rsidRPr="00932432">
        <w:rPr>
          <w:rFonts w:ascii="Times New Roman" w:hAnsi="Times New Roman" w:cs="Times New Roman"/>
        </w:rPr>
        <w:t>и ООО</w:t>
      </w:r>
      <w:proofErr w:type="gramEnd"/>
      <w:r w:rsidRPr="00932432">
        <w:rPr>
          <w:rFonts w:ascii="Times New Roman" w:hAnsi="Times New Roman" w:cs="Times New Roman"/>
        </w:rPr>
        <w:t xml:space="preserve"> «</w:t>
      </w:r>
      <w:r w:rsidR="00721E08" w:rsidRPr="00721E08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>».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Вступившим в законную силу приговором Б</w:t>
      </w:r>
      <w:r w:rsidR="00721E08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 xml:space="preserve">М.А. признан виновным в совершении преступления, предусмотренного статьей 199.2 Уголовного кодекса Российской Федерации, ему назначено наказание в виде штрафа в размере </w:t>
      </w:r>
      <w:r w:rsidR="00721E08" w:rsidRPr="00721E08">
        <w:rPr>
          <w:rFonts w:ascii="Times New Roman" w:hAnsi="Times New Roman" w:cs="Times New Roman"/>
        </w:rPr>
        <w:t xml:space="preserve">(данные изъяты) </w:t>
      </w:r>
      <w:r w:rsidRPr="00932432">
        <w:rPr>
          <w:rFonts w:ascii="Times New Roman" w:hAnsi="Times New Roman" w:cs="Times New Roman"/>
        </w:rPr>
        <w:t xml:space="preserve">руб. 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932432">
        <w:rPr>
          <w:rFonts w:ascii="Times New Roman" w:hAnsi="Times New Roman" w:cs="Times New Roman"/>
        </w:rPr>
        <w:t>Согласно указанному приговору, Б</w:t>
      </w:r>
      <w:r w:rsidR="00721E08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>М.А., будучи генеральным директором ООО «</w:t>
      </w:r>
      <w:r w:rsidR="00721E08" w:rsidRPr="00721E08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>», в период с 23 июня 2015 года по 28 декабря 2015 года совершил сокрытие денежных средств, как руководитель, возглавляемой им организации, в крупном размере, за счет которых в порядке, предусмотренном законодательством Российской Федерации о налогах и сборах, должно быть произведено взыскание недоимки по налогам и сборам, в крупном</w:t>
      </w:r>
      <w:proofErr w:type="gramEnd"/>
      <w:r w:rsidRPr="00932432">
        <w:rPr>
          <w:rFonts w:ascii="Times New Roman" w:hAnsi="Times New Roman" w:cs="Times New Roman"/>
        </w:rPr>
        <w:t xml:space="preserve"> </w:t>
      </w:r>
      <w:proofErr w:type="gramStart"/>
      <w:r w:rsidRPr="00932432">
        <w:rPr>
          <w:rFonts w:ascii="Times New Roman" w:hAnsi="Times New Roman" w:cs="Times New Roman"/>
        </w:rPr>
        <w:t>размере</w:t>
      </w:r>
      <w:proofErr w:type="gramEnd"/>
      <w:r w:rsidRPr="00932432">
        <w:rPr>
          <w:rFonts w:ascii="Times New Roman" w:hAnsi="Times New Roman" w:cs="Times New Roman"/>
        </w:rPr>
        <w:t xml:space="preserve">, поскольку воспрепятствовал принудительному взысканию недоимки по налогам, скрыв от погашении недоимки по налогам и сборам денежные средства на общую сумму </w:t>
      </w:r>
      <w:r w:rsidR="00721E08" w:rsidRPr="00721E08">
        <w:rPr>
          <w:rFonts w:ascii="Times New Roman" w:hAnsi="Times New Roman" w:cs="Times New Roman"/>
        </w:rPr>
        <w:t xml:space="preserve">(данные изъяты) </w:t>
      </w:r>
      <w:r w:rsidRPr="00932432">
        <w:rPr>
          <w:rFonts w:ascii="Times New Roman" w:hAnsi="Times New Roman" w:cs="Times New Roman"/>
        </w:rPr>
        <w:t xml:space="preserve">коп., которая позволила бы погасить недоимку по налогам размере </w:t>
      </w:r>
      <w:r w:rsidR="00721E08" w:rsidRPr="00721E08">
        <w:rPr>
          <w:rFonts w:ascii="Times New Roman" w:hAnsi="Times New Roman" w:cs="Times New Roman"/>
        </w:rPr>
        <w:t xml:space="preserve">(данные изъяты) </w:t>
      </w:r>
      <w:r w:rsidRPr="00932432">
        <w:rPr>
          <w:rFonts w:ascii="Times New Roman" w:hAnsi="Times New Roman" w:cs="Times New Roman"/>
        </w:rPr>
        <w:t>коп., которые подлежали уплате в бюджет.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932432">
        <w:rPr>
          <w:rFonts w:ascii="Times New Roman" w:hAnsi="Times New Roman" w:cs="Times New Roman"/>
        </w:rPr>
        <w:t xml:space="preserve">Разрешая спор, суд первой инстанции пришел к выводу о возложении на ответчика гражданско-правовой ответственности за вред, причиненный бюджетной системе Российской Федерации, и исходил из того, что именно его противоправные умышленные действия привели к возникновению ущерба в сумме </w:t>
      </w:r>
      <w:r w:rsidR="00721E08" w:rsidRPr="00721E08">
        <w:rPr>
          <w:rFonts w:ascii="Times New Roman" w:hAnsi="Times New Roman" w:cs="Times New Roman"/>
        </w:rPr>
        <w:t xml:space="preserve">(данные изъяты) </w:t>
      </w:r>
      <w:r w:rsidRPr="00932432">
        <w:rPr>
          <w:rFonts w:ascii="Times New Roman" w:hAnsi="Times New Roman" w:cs="Times New Roman"/>
        </w:rPr>
        <w:t xml:space="preserve"> коп., определенного на основании заключения судебной бухгалтерской экспертизы от 24 июня 2016 года, проведенной в рамках уголовного дела.</w:t>
      </w:r>
      <w:proofErr w:type="gramEnd"/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Между тем, с такими выводами не может согласиться судебная коллегия по следующим основаниям.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В соответствии со статьей 15 Гражданского кодекса РФ лицо, право которого нарушено, может требовать полного возмещения причиненных ему убытков, если законом или договором не предусмотрено возмещение убытков в меньшем размере. Общие основания ответственности за вред, причиненный личности или имуществу гражданина, а также вред, причиненный имуществу юридического лица, устанавливаются статьей 1064 данного Кодекса, а ответственность юридического лица или гражданина за вред, причиненный его работником при исполнении трудовых (служебных, должностных) обязанностей, - статьей 1068.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Статьей 199.2 Уголовного кодекса РФ предусматривается уголовная ответственность за сокрытие денежных средств либо имущества организации или индивидуального предпринимателя, за счет которых должно производиться взыскание налогов и сборов.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Согласно части первой статьи 54 Уголовно-процессуального кодекса РФ в качестве гражданского ответчика может быть привлечено физическое или юридическое лицо, которое в соответствии с Гражданским кодексом Российской Федерации несет ответственность за вред, причиненный преступлением, о чем дознаватель, следователь или судья выносит постановление, а суд - определение.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932432">
        <w:rPr>
          <w:rFonts w:ascii="Times New Roman" w:hAnsi="Times New Roman" w:cs="Times New Roman"/>
        </w:rPr>
        <w:t xml:space="preserve">Как отмечено в постановлении Пленума Верховного Суда РФ от 28 декабря 2006 г. N64 «О практике применения судами уголовного законодательства об ответственности за налоговые преступления» (пункты 1 и 3), общественная опасность уклонения от уплаты налогов и сборов, то есть умышленное невыполнение конституционной обязанности каждого платить законно установленные налоги и сборы, заключается в </w:t>
      </w:r>
      <w:proofErr w:type="spellStart"/>
      <w:r w:rsidRPr="00932432">
        <w:rPr>
          <w:rFonts w:ascii="Times New Roman" w:hAnsi="Times New Roman" w:cs="Times New Roman"/>
        </w:rPr>
        <w:t>непоступлении</w:t>
      </w:r>
      <w:proofErr w:type="spellEnd"/>
      <w:r w:rsidRPr="00932432">
        <w:rPr>
          <w:rFonts w:ascii="Times New Roman" w:hAnsi="Times New Roman" w:cs="Times New Roman"/>
        </w:rPr>
        <w:t xml:space="preserve"> денежных средств в бюджетную систему Российской Федерации. </w:t>
      </w:r>
      <w:proofErr w:type="gramEnd"/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lastRenderedPageBreak/>
        <w:t>Согласно пункту 20 указанного постановления преступление, предусмотренное статьей 199.2 Уголовного кодекса РФ, заключается в сокрытии денежных средств либо имущества, за счет которых в порядке, предусмотренном законодательством Российской Федерации о налогах и сборах, должно быть произведено взыскание недоимки. Недоимкой является сумма налога или сумма сбора, не уплаченная в установленный законодательством о налогах и сборах срок (пункт 2 статьи 11 НК РФ).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 xml:space="preserve">Согласно пункту 24 указанного выше Постановления Пленума Верховного Суда РФ, в приговорах по делам о преступлениях, предусмотренных ст. 198. 199, 199.1, 199.2 Уголовного кодекса РФ, должно содержаться решение по предъявленному гражданскому иску. </w:t>
      </w:r>
      <w:proofErr w:type="gramStart"/>
      <w:r w:rsidRPr="00932432">
        <w:rPr>
          <w:rFonts w:ascii="Times New Roman" w:hAnsi="Times New Roman" w:cs="Times New Roman"/>
        </w:rPr>
        <w:t>Истцами по данному гражданскому иску могут выступать налоговые органы (подпункт 16 пункта. 1 статьи 31 Налогового кодекса Российской Федерации) или органы прокуратуры (часть 3 статьи 44 Уголовно-процессуального кодекса Российской Федерации), а в качестве гражданского ответчика может быть привлечено физическое или юридическое лицо, которое в соответствии с законодательством (статьи 1064, 1068 Гражданского кодекса РФ) несет ответственность за вред причиненный преступлением (статья</w:t>
      </w:r>
      <w:proofErr w:type="gramEnd"/>
      <w:r w:rsidRPr="00932432">
        <w:rPr>
          <w:rFonts w:ascii="Times New Roman" w:hAnsi="Times New Roman" w:cs="Times New Roman"/>
        </w:rPr>
        <w:t xml:space="preserve"> </w:t>
      </w:r>
      <w:proofErr w:type="gramStart"/>
      <w:r w:rsidRPr="00932432">
        <w:rPr>
          <w:rFonts w:ascii="Times New Roman" w:hAnsi="Times New Roman" w:cs="Times New Roman"/>
        </w:rPr>
        <w:t>54 Уголовно-процессуального кодекса РФ)</w:t>
      </w:r>
      <w:proofErr w:type="gramEnd"/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932432">
        <w:rPr>
          <w:rFonts w:ascii="Times New Roman" w:hAnsi="Times New Roman" w:cs="Times New Roman"/>
        </w:rPr>
        <w:t>Кроме того, исходя из правовой позиции Конституционного Суда РФ, выраженной в пункте 3.4 Постановления от 8 декабря 2017 N 39-П «По делу о проверке конституционности положений статей 15, 1064 и 1068 Гражданского кодекса Российской Федерации, подпункта 14 пункта 1 статьи 31 Налогового кодекса Российской Федерации, статьи 199.2 Уголовного кодекса Российской Федерации и части первой статьи 54 Уголовно-процессуального кодекса Российской Федерации</w:t>
      </w:r>
      <w:proofErr w:type="gramEnd"/>
      <w:r w:rsidRPr="00932432">
        <w:rPr>
          <w:rFonts w:ascii="Times New Roman" w:hAnsi="Times New Roman" w:cs="Times New Roman"/>
        </w:rPr>
        <w:t xml:space="preserve"> </w:t>
      </w:r>
      <w:proofErr w:type="gramStart"/>
      <w:r w:rsidRPr="00932432">
        <w:rPr>
          <w:rFonts w:ascii="Times New Roman" w:hAnsi="Times New Roman" w:cs="Times New Roman"/>
        </w:rPr>
        <w:t xml:space="preserve">в связи с жалобами граждан Г.Г. </w:t>
      </w:r>
      <w:proofErr w:type="spellStart"/>
      <w:r w:rsidRPr="00932432">
        <w:rPr>
          <w:rFonts w:ascii="Times New Roman" w:hAnsi="Times New Roman" w:cs="Times New Roman"/>
        </w:rPr>
        <w:t>Ахмадеевой</w:t>
      </w:r>
      <w:proofErr w:type="spellEnd"/>
      <w:r w:rsidRPr="00932432">
        <w:rPr>
          <w:rFonts w:ascii="Times New Roman" w:hAnsi="Times New Roman" w:cs="Times New Roman"/>
        </w:rPr>
        <w:t>, С.И. Лысяка и А.Н. Сергеева», возмещение физическим лицом вреда, причиненного неуплатой организацией налога в бюджет или сокрытием денежных средств организации, в случае привлечения его к уголовной ответственности может иметь место только при соблюдении установленных законом условий привлечения к гражданско-правовой ответственности и только при подтверждении окончательной невозможности исполнения налоговых обязанностей организацией-налогоплательщиком</w:t>
      </w:r>
      <w:proofErr w:type="gramEnd"/>
      <w:r w:rsidRPr="00932432">
        <w:rPr>
          <w:rFonts w:ascii="Times New Roman" w:hAnsi="Times New Roman" w:cs="Times New Roman"/>
        </w:rPr>
        <w:t xml:space="preserve">. </w:t>
      </w:r>
      <w:proofErr w:type="gramStart"/>
      <w:r w:rsidRPr="00932432">
        <w:rPr>
          <w:rFonts w:ascii="Times New Roman" w:hAnsi="Times New Roman" w:cs="Times New Roman"/>
        </w:rPr>
        <w:t>В противном случае имело бы место взыскание ущерба в двойном размере (один раз - с юридического лица в порядке налогового законодательства, а второй - с физического лица в порядке гражданского законодательства), а значит, неосновательное обогащение бюджета, чем нарушался бы баланс частных и публичных интересов, а также гарантированные Конституцией Российской Федерации свобода экономической деятельности и принцип неприкосновенности частной собственности (статья 8;</w:t>
      </w:r>
      <w:proofErr w:type="gramEnd"/>
      <w:r w:rsidRPr="00932432">
        <w:rPr>
          <w:rFonts w:ascii="Times New Roman" w:hAnsi="Times New Roman" w:cs="Times New Roman"/>
        </w:rPr>
        <w:t xml:space="preserve"> статья 34, часть 1; статья 35, часть 1).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932432">
        <w:rPr>
          <w:rFonts w:ascii="Times New Roman" w:hAnsi="Times New Roman" w:cs="Times New Roman"/>
        </w:rPr>
        <w:t>При этом Конституционный Суд отметил, что привлечение физического лица к гражданско-правовой ответственности за вред, причиненный публично-правовому образованию в размере подлежащих зачислению в его бюджет налогов организации-налогоплательщика, возникший в результате уголовно-противоправных действий этого физического лица, возможно лишь при исчерпании либо отсутствии правовых оснований для применения предусмотренных законодательством механизмов удовлетворения налоговых требований за счет самой организации или лиц, привлекаемых к ответственности по</w:t>
      </w:r>
      <w:proofErr w:type="gramEnd"/>
      <w:r w:rsidRPr="00932432">
        <w:rPr>
          <w:rFonts w:ascii="Times New Roman" w:hAnsi="Times New Roman" w:cs="Times New Roman"/>
        </w:rPr>
        <w:t xml:space="preserve"> ее долгам в порядке, предусмотренном действующим законодательством (пункт 3.5 Постановления N 39-П).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932432">
        <w:rPr>
          <w:rFonts w:ascii="Times New Roman" w:hAnsi="Times New Roman" w:cs="Times New Roman"/>
        </w:rPr>
        <w:t>Установленные уголовно-правовые и административно-правовые санкции должны не только соответствовать характеру совершенного деяния, его опасности для защищаемых законом ценностей, но и обеспечивать учет причин и условий его совершения, а также личности правонарушителя и степени его вины, гарантируя тем самым адекватность порождаемых последствий для лица, привлекаемого к ответственности, тому вреду, который причинен в результате деликта.</w:t>
      </w:r>
      <w:proofErr w:type="gramEnd"/>
      <w:r w:rsidRPr="00932432">
        <w:rPr>
          <w:rFonts w:ascii="Times New Roman" w:hAnsi="Times New Roman" w:cs="Times New Roman"/>
        </w:rPr>
        <w:t xml:space="preserve"> При определении субъекта ответственности и степени его вины суды не вправе ограничиваться установлением формальных условий применения статьи 1064 ГК РФ и обязаны исследовать по существу все фактические обстоятельства (пункты 4 - 4.2 Постановления N 39-П).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 xml:space="preserve">Сам факт вынесения обвинительного приговора или прекращения уголовного дела не может расцениваться судом </w:t>
      </w:r>
      <w:proofErr w:type="gramStart"/>
      <w:r w:rsidRPr="00932432">
        <w:rPr>
          <w:rFonts w:ascii="Times New Roman" w:hAnsi="Times New Roman" w:cs="Times New Roman"/>
        </w:rPr>
        <w:t>как</w:t>
      </w:r>
      <w:proofErr w:type="gramEnd"/>
      <w:r w:rsidRPr="00932432">
        <w:rPr>
          <w:rFonts w:ascii="Times New Roman" w:hAnsi="Times New Roman" w:cs="Times New Roman"/>
        </w:rPr>
        <w:t xml:space="preserve"> безусловно подтверждающий виновность физического лица в причинении имущественного вреда публично-правовым образованиям в форме неуплаты подлежащих зачислению в соответствующий бюджет налогов.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932432">
        <w:rPr>
          <w:rFonts w:ascii="Times New Roman" w:hAnsi="Times New Roman" w:cs="Times New Roman"/>
        </w:rPr>
        <w:t xml:space="preserve">Формулируя выводы в указанном Постановлении от 8 декабря 2017 N 39-П, Конституционный Суд заключил, что по общему правилу с физических лиц, обвиняемых в совершении налоговых преступлений, вред в размере подлежащих зачислению в бюджет налогов и пеней, причиненный бюджету публично-правового образования, нельзя взыскать, пока в ЕГРЮЛ не внесены сведения о </w:t>
      </w:r>
      <w:r w:rsidRPr="00932432">
        <w:rPr>
          <w:rFonts w:ascii="Times New Roman" w:hAnsi="Times New Roman" w:cs="Times New Roman"/>
        </w:rPr>
        <w:lastRenderedPageBreak/>
        <w:t>прекращении организации-налогоплательщика либо суд не установил, что данная организация является фактически</w:t>
      </w:r>
      <w:proofErr w:type="gramEnd"/>
      <w:r w:rsidRPr="00932432">
        <w:rPr>
          <w:rFonts w:ascii="Times New Roman" w:hAnsi="Times New Roman" w:cs="Times New Roman"/>
        </w:rPr>
        <w:t xml:space="preserve"> недействующей и (или) что с нее либо с лиц, привлекаемых к ответственности по ее долгам, невозможно взыскать налоговую недоимку и пени на основании норм налогового и гражданского законодательства. Исключение составляют случаи, когда установлено, что организация-налогоплательщик служит лишь прикрытием для действий контролирующего ее физического лица.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С учетом изложенного при определении субъектов ответственности и степени вины каждого из них необходимо исследовать обстоятельства, имеющие значение для правильного разрешения иска о возмещении субъектами ответственности вреда.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Как следует из материалов дела, решением Арбитражного по дел</w:t>
      </w:r>
      <w:proofErr w:type="gramStart"/>
      <w:r w:rsidRPr="00932432">
        <w:rPr>
          <w:rFonts w:ascii="Times New Roman" w:hAnsi="Times New Roman" w:cs="Times New Roman"/>
        </w:rPr>
        <w:t>у № ООО</w:t>
      </w:r>
      <w:proofErr w:type="gramEnd"/>
      <w:r w:rsidRPr="00932432">
        <w:rPr>
          <w:rFonts w:ascii="Times New Roman" w:hAnsi="Times New Roman" w:cs="Times New Roman"/>
        </w:rPr>
        <w:t xml:space="preserve"> «</w:t>
      </w:r>
      <w:r w:rsidR="005865F2" w:rsidRPr="005865F2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 xml:space="preserve">» признано банкротом, в отношении него открыто конкурсное производство, утвержден конкурсный управляющий </w:t>
      </w:r>
      <w:r w:rsidR="005865F2">
        <w:rPr>
          <w:rFonts w:ascii="Times New Roman" w:hAnsi="Times New Roman" w:cs="Times New Roman"/>
        </w:rPr>
        <w:t>–</w:t>
      </w:r>
      <w:r w:rsidRPr="00932432">
        <w:rPr>
          <w:rFonts w:ascii="Times New Roman" w:hAnsi="Times New Roman" w:cs="Times New Roman"/>
        </w:rPr>
        <w:t xml:space="preserve"> К</w:t>
      </w:r>
      <w:r w:rsidR="005865F2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>А.В.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В рамках дела о банкротстве Федеральная налоговая служба в лице Управления Федеральной налоговой службы России обращалась в суд с заявлениями о включении в реестр требований кредиторов ООО «</w:t>
      </w:r>
      <w:r w:rsidR="005865F2" w:rsidRPr="005865F2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>» задолженности по обязательным платежам, в том числе недоимки по налогам и сборам (т.2 л.д. 34-88).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932432">
        <w:rPr>
          <w:rFonts w:ascii="Times New Roman" w:hAnsi="Times New Roman" w:cs="Times New Roman"/>
        </w:rPr>
        <w:t>Согласно сведениям УФНС России, представленным по запросу суда апелляционной инстанции, в реестр требований кредиторов ООО «</w:t>
      </w:r>
      <w:r w:rsidR="005865F2" w:rsidRPr="005865F2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 xml:space="preserve">» включена задолженность по обязательным платежам перед Российской Федерацией в размере </w:t>
      </w:r>
      <w:r w:rsidR="005865F2" w:rsidRPr="005865F2">
        <w:rPr>
          <w:rFonts w:ascii="Times New Roman" w:hAnsi="Times New Roman" w:cs="Times New Roman"/>
        </w:rPr>
        <w:t xml:space="preserve">(данные изъяты) </w:t>
      </w:r>
      <w:r w:rsidRPr="00932432">
        <w:rPr>
          <w:rFonts w:ascii="Times New Roman" w:hAnsi="Times New Roman" w:cs="Times New Roman"/>
        </w:rPr>
        <w:t xml:space="preserve">коп., в том числе основной долг – </w:t>
      </w:r>
      <w:r w:rsidR="005865F2" w:rsidRPr="005865F2">
        <w:rPr>
          <w:rFonts w:ascii="Times New Roman" w:hAnsi="Times New Roman" w:cs="Times New Roman"/>
        </w:rPr>
        <w:t xml:space="preserve">(данные изъяты) </w:t>
      </w:r>
      <w:r w:rsidRPr="00932432">
        <w:rPr>
          <w:rFonts w:ascii="Times New Roman" w:hAnsi="Times New Roman" w:cs="Times New Roman"/>
        </w:rPr>
        <w:t xml:space="preserve">коп., пеня – </w:t>
      </w:r>
      <w:r w:rsidR="005865F2" w:rsidRPr="005865F2">
        <w:rPr>
          <w:rFonts w:ascii="Times New Roman" w:hAnsi="Times New Roman" w:cs="Times New Roman"/>
        </w:rPr>
        <w:t xml:space="preserve">(данные изъяты) </w:t>
      </w:r>
      <w:r w:rsidRPr="00932432">
        <w:rPr>
          <w:rFonts w:ascii="Times New Roman" w:hAnsi="Times New Roman" w:cs="Times New Roman"/>
        </w:rPr>
        <w:t xml:space="preserve"> коп., штраф – </w:t>
      </w:r>
      <w:r w:rsidR="005865F2" w:rsidRPr="005865F2">
        <w:rPr>
          <w:rFonts w:ascii="Times New Roman" w:hAnsi="Times New Roman" w:cs="Times New Roman"/>
        </w:rPr>
        <w:t xml:space="preserve">(данные изъяты) </w:t>
      </w:r>
      <w:r w:rsidRPr="00932432">
        <w:rPr>
          <w:rFonts w:ascii="Times New Roman" w:hAnsi="Times New Roman" w:cs="Times New Roman"/>
        </w:rPr>
        <w:t>коп.</w:t>
      </w:r>
      <w:proofErr w:type="gramEnd"/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Основанием возникновения вышеуказанной задолженности явилось неисполнение ООО «</w:t>
      </w:r>
      <w:r w:rsidR="00812BC7" w:rsidRPr="00812BC7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>» обязанности по уплате налоговых платежей, страховых взносов на обязательное пенсионное и медицинское страхование, страховых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4 октября 2017 года конкурсным управляющим К</w:t>
      </w:r>
      <w:r w:rsidR="00812BC7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>А.В. проведена инвентаризация основных средств ООО «</w:t>
      </w:r>
      <w:r w:rsidR="00812BC7" w:rsidRPr="00812BC7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>».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932432">
        <w:rPr>
          <w:rFonts w:ascii="Times New Roman" w:hAnsi="Times New Roman" w:cs="Times New Roman"/>
        </w:rPr>
        <w:t>Согласно</w:t>
      </w:r>
      <w:proofErr w:type="gramEnd"/>
      <w:r w:rsidRPr="00932432">
        <w:rPr>
          <w:rFonts w:ascii="Times New Roman" w:hAnsi="Times New Roman" w:cs="Times New Roman"/>
        </w:rPr>
        <w:t xml:space="preserve"> имеющихся сведений, должнику принадлежит следующее имущество: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1. Объект незавершенного строительства</w:t>
      </w:r>
      <w:proofErr w:type="gramStart"/>
      <w:r w:rsidRPr="00932432">
        <w:rPr>
          <w:rFonts w:ascii="Times New Roman" w:hAnsi="Times New Roman" w:cs="Times New Roman"/>
        </w:rPr>
        <w:t xml:space="preserve"> (№, &lt;</w:t>
      </w:r>
      <w:proofErr w:type="gramEnd"/>
      <w:r w:rsidRPr="00932432">
        <w:rPr>
          <w:rFonts w:ascii="Times New Roman" w:hAnsi="Times New Roman" w:cs="Times New Roman"/>
        </w:rPr>
        <w:t>адрес&gt;, степень готовности 75%);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2. Объект незавершенного строительства</w:t>
      </w:r>
      <w:proofErr w:type="gramStart"/>
      <w:r w:rsidRPr="00932432">
        <w:rPr>
          <w:rFonts w:ascii="Times New Roman" w:hAnsi="Times New Roman" w:cs="Times New Roman"/>
        </w:rPr>
        <w:t xml:space="preserve"> (№, &lt;</w:t>
      </w:r>
      <w:proofErr w:type="gramEnd"/>
      <w:r w:rsidRPr="00932432">
        <w:rPr>
          <w:rFonts w:ascii="Times New Roman" w:hAnsi="Times New Roman" w:cs="Times New Roman"/>
        </w:rPr>
        <w:t>адрес&gt;, степень готовности 55%);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3. Объект незавершенного строительства</w:t>
      </w:r>
      <w:proofErr w:type="gramStart"/>
      <w:r w:rsidRPr="00932432">
        <w:rPr>
          <w:rFonts w:ascii="Times New Roman" w:hAnsi="Times New Roman" w:cs="Times New Roman"/>
        </w:rPr>
        <w:t xml:space="preserve"> (№, &lt;</w:t>
      </w:r>
      <w:proofErr w:type="gramEnd"/>
      <w:r w:rsidRPr="00932432">
        <w:rPr>
          <w:rFonts w:ascii="Times New Roman" w:hAnsi="Times New Roman" w:cs="Times New Roman"/>
        </w:rPr>
        <w:t>адрес&gt;, степень готовности 62%);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4. Объект незавершенного строительства</w:t>
      </w:r>
      <w:proofErr w:type="gramStart"/>
      <w:r w:rsidRPr="00932432">
        <w:rPr>
          <w:rFonts w:ascii="Times New Roman" w:hAnsi="Times New Roman" w:cs="Times New Roman"/>
        </w:rPr>
        <w:t xml:space="preserve"> (№, &lt;</w:t>
      </w:r>
      <w:proofErr w:type="gramEnd"/>
      <w:r w:rsidRPr="00932432">
        <w:rPr>
          <w:rFonts w:ascii="Times New Roman" w:hAnsi="Times New Roman" w:cs="Times New Roman"/>
        </w:rPr>
        <w:t>адрес&gt;, степень готовности 62%);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5. Объект незавершенного строительства</w:t>
      </w:r>
      <w:proofErr w:type="gramStart"/>
      <w:r w:rsidRPr="00932432">
        <w:rPr>
          <w:rFonts w:ascii="Times New Roman" w:hAnsi="Times New Roman" w:cs="Times New Roman"/>
        </w:rPr>
        <w:t xml:space="preserve"> (№, &lt;</w:t>
      </w:r>
      <w:proofErr w:type="gramEnd"/>
      <w:r w:rsidRPr="00932432">
        <w:rPr>
          <w:rFonts w:ascii="Times New Roman" w:hAnsi="Times New Roman" w:cs="Times New Roman"/>
        </w:rPr>
        <w:t>адрес&gt;, степень готовности 66%);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6. Объект незавершенного строительства</w:t>
      </w:r>
      <w:proofErr w:type="gramStart"/>
      <w:r w:rsidRPr="00932432">
        <w:rPr>
          <w:rFonts w:ascii="Times New Roman" w:hAnsi="Times New Roman" w:cs="Times New Roman"/>
        </w:rPr>
        <w:t xml:space="preserve"> (№, &lt;</w:t>
      </w:r>
      <w:proofErr w:type="gramEnd"/>
      <w:r w:rsidRPr="00932432">
        <w:rPr>
          <w:rFonts w:ascii="Times New Roman" w:hAnsi="Times New Roman" w:cs="Times New Roman"/>
        </w:rPr>
        <w:t>адрес&gt;, степень готовности 17%).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 xml:space="preserve">Из отчета №, выполненного ООО «», приобщенного к материалам дела судебной коллегией в качестве дополнительного доказательства в порядке ст. 327.1 Гражданского процессуального кодекса Российской Федерации, следует, что рыночная стоимость объекта незавершенного строительства, расположенного по адресу: &lt;адрес&gt;, по состоянию </w:t>
      </w:r>
      <w:proofErr w:type="gramStart"/>
      <w:r w:rsidRPr="00932432">
        <w:rPr>
          <w:rFonts w:ascii="Times New Roman" w:hAnsi="Times New Roman" w:cs="Times New Roman"/>
        </w:rPr>
        <w:t>на</w:t>
      </w:r>
      <w:proofErr w:type="gramEnd"/>
      <w:r w:rsidRPr="00932432">
        <w:rPr>
          <w:rFonts w:ascii="Times New Roman" w:hAnsi="Times New Roman" w:cs="Times New Roman"/>
        </w:rPr>
        <w:t xml:space="preserve"> </w:t>
      </w:r>
      <w:proofErr w:type="gramStart"/>
      <w:r w:rsidRPr="00932432">
        <w:rPr>
          <w:rFonts w:ascii="Times New Roman" w:hAnsi="Times New Roman" w:cs="Times New Roman"/>
        </w:rPr>
        <w:t>года</w:t>
      </w:r>
      <w:proofErr w:type="gramEnd"/>
      <w:r w:rsidRPr="00932432">
        <w:rPr>
          <w:rFonts w:ascii="Times New Roman" w:hAnsi="Times New Roman" w:cs="Times New Roman"/>
        </w:rPr>
        <w:t xml:space="preserve"> составляет </w:t>
      </w:r>
      <w:r w:rsidR="00812BC7" w:rsidRPr="00812BC7">
        <w:rPr>
          <w:rFonts w:ascii="Times New Roman" w:hAnsi="Times New Roman" w:cs="Times New Roman"/>
        </w:rPr>
        <w:t xml:space="preserve">(данные изъяты) </w:t>
      </w:r>
      <w:r w:rsidRPr="00932432">
        <w:rPr>
          <w:rFonts w:ascii="Times New Roman" w:hAnsi="Times New Roman" w:cs="Times New Roman"/>
        </w:rPr>
        <w:t>руб.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Согласно ответу Бежицкого районного отдела судебных приставов г</w:t>
      </w:r>
      <w:proofErr w:type="gramStart"/>
      <w:r w:rsidRPr="00932432">
        <w:rPr>
          <w:rFonts w:ascii="Times New Roman" w:hAnsi="Times New Roman" w:cs="Times New Roman"/>
        </w:rPr>
        <w:t>.Б</w:t>
      </w:r>
      <w:proofErr w:type="gramEnd"/>
      <w:r w:rsidRPr="00932432">
        <w:rPr>
          <w:rFonts w:ascii="Times New Roman" w:hAnsi="Times New Roman" w:cs="Times New Roman"/>
        </w:rPr>
        <w:t>рянска от года на запрос суда апелляционной инстанции, на исполнении в находилось сводное исполнительное производство № в отношении ООО «</w:t>
      </w:r>
      <w:r w:rsidR="00701EFA" w:rsidRPr="00701EFA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 xml:space="preserve">» на общую сумму задолженности в размере </w:t>
      </w:r>
      <w:r w:rsidR="00701EFA" w:rsidRPr="00701EFA">
        <w:rPr>
          <w:rFonts w:ascii="Times New Roman" w:hAnsi="Times New Roman" w:cs="Times New Roman"/>
        </w:rPr>
        <w:t xml:space="preserve">(данные изъяты) </w:t>
      </w:r>
      <w:r w:rsidRPr="00932432">
        <w:rPr>
          <w:rFonts w:ascii="Times New Roman" w:hAnsi="Times New Roman" w:cs="Times New Roman"/>
        </w:rPr>
        <w:t xml:space="preserve"> рублей в пользу различных взыскателей.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932432">
        <w:rPr>
          <w:rFonts w:ascii="Times New Roman" w:hAnsi="Times New Roman" w:cs="Times New Roman"/>
        </w:rPr>
        <w:t xml:space="preserve">В состав сводного входили исполнительные производства о взыскании налоговых платежей в размере </w:t>
      </w:r>
      <w:r w:rsidR="00701EFA" w:rsidRPr="00701EFA">
        <w:rPr>
          <w:rFonts w:ascii="Times New Roman" w:hAnsi="Times New Roman" w:cs="Times New Roman"/>
        </w:rPr>
        <w:t xml:space="preserve">(данные изъяты) </w:t>
      </w:r>
      <w:r w:rsidRPr="00932432">
        <w:rPr>
          <w:rFonts w:ascii="Times New Roman" w:hAnsi="Times New Roman" w:cs="Times New Roman"/>
        </w:rPr>
        <w:t>рублей.</w:t>
      </w:r>
      <w:proofErr w:type="gramEnd"/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Исполнительные производства в отношен</w:t>
      </w:r>
      <w:proofErr w:type="gramStart"/>
      <w:r w:rsidRPr="00932432">
        <w:rPr>
          <w:rFonts w:ascii="Times New Roman" w:hAnsi="Times New Roman" w:cs="Times New Roman"/>
        </w:rPr>
        <w:t>ии ООО</w:t>
      </w:r>
      <w:proofErr w:type="gramEnd"/>
      <w:r w:rsidRPr="00932432">
        <w:rPr>
          <w:rFonts w:ascii="Times New Roman" w:hAnsi="Times New Roman" w:cs="Times New Roman"/>
        </w:rPr>
        <w:t xml:space="preserve"> «</w:t>
      </w:r>
      <w:r w:rsidR="00701EFA" w:rsidRPr="00701EFA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>» окончены в связи с признанием должника банкротом. Исполнительные документы направлены конкурсному управляющему.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Таким образом, ООО «</w:t>
      </w:r>
      <w:r w:rsidR="00701EFA" w:rsidRPr="00701EFA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>» является действующим юридическим лицом, не ликвидировано. Процедура конкурсного производства не завершена. Сведения о реализации имущества, принадлежащег</w:t>
      </w:r>
      <w:proofErr w:type="gramStart"/>
      <w:r w:rsidRPr="00932432">
        <w:rPr>
          <w:rFonts w:ascii="Times New Roman" w:hAnsi="Times New Roman" w:cs="Times New Roman"/>
        </w:rPr>
        <w:t>о ООО</w:t>
      </w:r>
      <w:proofErr w:type="gramEnd"/>
      <w:r w:rsidRPr="00932432">
        <w:rPr>
          <w:rFonts w:ascii="Times New Roman" w:hAnsi="Times New Roman" w:cs="Times New Roman"/>
        </w:rPr>
        <w:t xml:space="preserve"> «</w:t>
      </w:r>
      <w:r w:rsidR="00701EFA" w:rsidRPr="00701EFA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>», в счет имеющейся задолженности, в том числе недоимки за период с 23 июня 2015 года по 28 декабря 2015 года, отсутствуют.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932432">
        <w:rPr>
          <w:rFonts w:ascii="Times New Roman" w:hAnsi="Times New Roman" w:cs="Times New Roman"/>
        </w:rPr>
        <w:t>С учетом изложенного и исходя из вышеприведенной правовой позиции Конституционного Суда Российской Федерации (Постановления от 8 декабря 2017 N 39-П), судебная коллегия не находит оснований для взыскания с Б</w:t>
      </w:r>
      <w:r w:rsidR="00701EFA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 xml:space="preserve">М.А. ущерба в размере </w:t>
      </w:r>
      <w:r w:rsidR="00701EFA" w:rsidRPr="00701EFA">
        <w:rPr>
          <w:rFonts w:ascii="Times New Roman" w:hAnsi="Times New Roman" w:cs="Times New Roman"/>
        </w:rPr>
        <w:t xml:space="preserve">(данные изъяты) </w:t>
      </w:r>
      <w:r w:rsidRPr="00932432">
        <w:rPr>
          <w:rFonts w:ascii="Times New Roman" w:hAnsi="Times New Roman" w:cs="Times New Roman"/>
        </w:rPr>
        <w:t>руб., поскольку невозможность взыскания в настоящее время недоимки по налогам с юридического лица ООО «</w:t>
      </w:r>
      <w:r w:rsidR="00D7761D" w:rsidRPr="00D7761D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>», деятельность которого не прекращена, представленными по делу доказательствами</w:t>
      </w:r>
      <w:proofErr w:type="gramEnd"/>
      <w:r w:rsidRPr="00932432">
        <w:rPr>
          <w:rFonts w:ascii="Times New Roman" w:hAnsi="Times New Roman" w:cs="Times New Roman"/>
        </w:rPr>
        <w:t xml:space="preserve"> не подтверждается. 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932432">
        <w:rPr>
          <w:rFonts w:ascii="Times New Roman" w:hAnsi="Times New Roman" w:cs="Times New Roman"/>
        </w:rPr>
        <w:lastRenderedPageBreak/>
        <w:t>Доводы об обратном являются преждевременными, противоречащими обстоятельствам дела, удовлетворение требований истца в таком случае приведет к взысканию ущерба в двойном размере (один раз - с юридического лица в порядке удовлетворения требований кредитора, второй раз - с физического лица в порядке гражданского законодательства).</w:t>
      </w:r>
      <w:proofErr w:type="gramEnd"/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Доводы прокурора и представителя налоговой службы о невозможности погашения налоговой задолженности за счет объектов недвижимости, принадлежащих ООО «</w:t>
      </w:r>
      <w:r w:rsidR="00D7761D" w:rsidRPr="00D7761D">
        <w:rPr>
          <w:rFonts w:ascii="Times New Roman" w:hAnsi="Times New Roman" w:cs="Times New Roman"/>
        </w:rPr>
        <w:t>(данные изъяты)</w:t>
      </w:r>
      <w:r w:rsidRPr="00932432">
        <w:rPr>
          <w:rFonts w:ascii="Times New Roman" w:hAnsi="Times New Roman" w:cs="Times New Roman"/>
        </w:rPr>
        <w:t>», ввиду того, что на торгах их стоимость может быть значительно снижена, не принимаются во внимание, поскольку носят предположительный и преждевременный характер, ничем не подтверждены. Более того, общество признано банкротом, оценка подлежащего реализации имущества должна производиться оценщиком в рамках конкурсного производства.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При таких обстоятельствах, решение суда первой инстанции нельзя признать законным и обоснованным, оно подлежит отмене с принятием нового решения об отказе в удовлетворении исковых требований.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Руководствуясь статьей 328-330 Гражданского процессуального кодекса РФ, судебная коллегия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определила: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 xml:space="preserve">Решение суда отменить и принять новое решение, которым отказать в удовлетворении исковых требований Прокурора </w:t>
      </w:r>
      <w:bookmarkStart w:id="0" w:name="_GoBack"/>
      <w:bookmarkEnd w:id="0"/>
      <w:r w:rsidRPr="00932432">
        <w:rPr>
          <w:rFonts w:ascii="Times New Roman" w:hAnsi="Times New Roman" w:cs="Times New Roman"/>
        </w:rPr>
        <w:t>в интересах Российской Федерации к Б</w:t>
      </w:r>
      <w:r w:rsidR="00D7761D">
        <w:rPr>
          <w:rFonts w:ascii="Times New Roman" w:hAnsi="Times New Roman" w:cs="Times New Roman"/>
        </w:rPr>
        <w:t>,М.А.</w:t>
      </w:r>
      <w:r w:rsidRPr="00932432">
        <w:rPr>
          <w:rFonts w:ascii="Times New Roman" w:hAnsi="Times New Roman" w:cs="Times New Roman"/>
        </w:rPr>
        <w:t xml:space="preserve"> о взыскании ущерба, причиненного преступлением.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Председательствующий     Е.В.С</w:t>
      </w:r>
      <w:r w:rsidR="00D7761D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 xml:space="preserve"> </w:t>
      </w:r>
    </w:p>
    <w:p w:rsidR="00932432" w:rsidRPr="00932432" w:rsidRDefault="00932432" w:rsidP="00932432">
      <w:pPr>
        <w:pStyle w:val="a3"/>
        <w:jc w:val="both"/>
        <w:rPr>
          <w:rFonts w:ascii="Times New Roman" w:hAnsi="Times New Roman" w:cs="Times New Roman"/>
        </w:rPr>
      </w:pPr>
      <w:r w:rsidRPr="00932432">
        <w:rPr>
          <w:rFonts w:ascii="Times New Roman" w:hAnsi="Times New Roman" w:cs="Times New Roman"/>
        </w:rPr>
        <w:t>Судьи С.А.А</w:t>
      </w:r>
      <w:r w:rsidR="00D7761D">
        <w:rPr>
          <w:rFonts w:ascii="Times New Roman" w:hAnsi="Times New Roman" w:cs="Times New Roman"/>
        </w:rPr>
        <w:t>.</w:t>
      </w:r>
      <w:r w:rsidRPr="00932432">
        <w:rPr>
          <w:rFonts w:ascii="Times New Roman" w:hAnsi="Times New Roman" w:cs="Times New Roman"/>
        </w:rPr>
        <w:t xml:space="preserve"> </w:t>
      </w:r>
    </w:p>
    <w:p w:rsidR="00770F34" w:rsidRPr="00932432" w:rsidRDefault="00D7761D" w:rsidP="0093243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В.И.</w:t>
      </w:r>
      <w:r w:rsidR="00932432" w:rsidRPr="00932432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.</w:t>
      </w:r>
    </w:p>
    <w:sectPr w:rsidR="00770F34" w:rsidRPr="00932432" w:rsidSect="007E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B0"/>
    <w:rsid w:val="000E0D7A"/>
    <w:rsid w:val="00297E89"/>
    <w:rsid w:val="00342C90"/>
    <w:rsid w:val="003735E1"/>
    <w:rsid w:val="003D1AF6"/>
    <w:rsid w:val="005865F2"/>
    <w:rsid w:val="00701EFA"/>
    <w:rsid w:val="00721E08"/>
    <w:rsid w:val="00770F34"/>
    <w:rsid w:val="007E35F5"/>
    <w:rsid w:val="007E5F2B"/>
    <w:rsid w:val="00812BC7"/>
    <w:rsid w:val="00932432"/>
    <w:rsid w:val="00985585"/>
    <w:rsid w:val="009A02B0"/>
    <w:rsid w:val="00BD6BA8"/>
    <w:rsid w:val="00D7761D"/>
    <w:rsid w:val="00E6229B"/>
    <w:rsid w:val="00F31223"/>
    <w:rsid w:val="00F5290E"/>
    <w:rsid w:val="00F91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4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4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2793</Words>
  <Characters>15921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1</cp:lastModifiedBy>
  <cp:revision>2</cp:revision>
  <dcterms:created xsi:type="dcterms:W3CDTF">2018-06-20T09:28:00Z</dcterms:created>
  <dcterms:modified xsi:type="dcterms:W3CDTF">2018-06-20T09:28:00Z</dcterms:modified>
</cp:coreProperties>
</file>